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line="360" w:lineRule="auto"/>
        <w:rPr>
          <w:rFonts w:ascii="Verdana" w:hAnsi="Verdana"/>
          <w:sz w:val="20"/>
          <w:szCs w:val="20"/>
        </w:rPr>
      </w:pPr>
      <w:r>
        <w:rPr>
          <w:rFonts w:ascii="Verdana" w:hAnsi="Verdana"/>
          <w:sz w:val="20"/>
          <w:szCs w:val="20"/>
        </w:rPr>
        <w:drawing>
          <wp:inline distT="0" distB="0" distL="0" distR="0">
            <wp:extent cx="2254313" cy="555976"/>
            <wp:effectExtent l="0" t="0" r="0" b="0"/>
            <wp:docPr id="1073741825" name="officeArt object" descr="Unknown.jpeg"/>
            <wp:cNvGraphicFramePr/>
            <a:graphic xmlns:a="http://schemas.openxmlformats.org/drawingml/2006/main">
              <a:graphicData uri="http://schemas.openxmlformats.org/drawingml/2006/picture">
                <pic:pic xmlns:pic="http://schemas.openxmlformats.org/drawingml/2006/picture">
                  <pic:nvPicPr>
                    <pic:cNvPr id="1073741825" name="Unknown.jpeg" descr="Unknown.jpeg"/>
                    <pic:cNvPicPr>
                      <a:picLocks noChangeAspect="1"/>
                    </pic:cNvPicPr>
                  </pic:nvPicPr>
                  <pic:blipFill>
                    <a:blip r:embed="rId4">
                      <a:extLst/>
                    </a:blip>
                    <a:stretch>
                      <a:fillRect/>
                    </a:stretch>
                  </pic:blipFill>
                  <pic:spPr>
                    <a:xfrm>
                      <a:off x="0" y="0"/>
                      <a:ext cx="2254313" cy="555976"/>
                    </a:xfrm>
                    <a:prstGeom prst="rect">
                      <a:avLst/>
                    </a:prstGeom>
                    <a:ln w="12700" cap="flat">
                      <a:noFill/>
                      <a:miter lim="400000"/>
                    </a:ln>
                    <a:effectLst/>
                  </pic:spPr>
                </pic:pic>
              </a:graphicData>
            </a:graphic>
          </wp:inline>
        </w:drawing>
      </w:r>
    </w:p>
    <w:p>
      <w:pPr>
        <w:pStyle w:val="Normal.0"/>
        <w:spacing w:line="360" w:lineRule="auto"/>
        <w:rPr>
          <w:rFonts w:ascii="Verdana" w:hAnsi="Verdana"/>
          <w:sz w:val="20"/>
          <w:szCs w:val="20"/>
        </w:rPr>
      </w:pPr>
    </w:p>
    <w:p>
      <w:pPr>
        <w:pStyle w:val="Normal.0"/>
        <w:spacing w:line="360" w:lineRule="auto"/>
        <w:jc w:val="both"/>
        <w:rPr>
          <w:rFonts w:ascii="Verdana" w:cs="Verdana" w:hAnsi="Verdana" w:eastAsia="Verdana"/>
          <w:outline w:val="0"/>
          <w:color w:val="015582"/>
          <w:sz w:val="20"/>
          <w:szCs w:val="20"/>
          <w:u w:color="015582"/>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Pressemitteilung</w:t>
      </w:r>
    </w:p>
    <w:p>
      <w:pPr>
        <w:pStyle w:val="Normal.0"/>
        <w:spacing w:line="360" w:lineRule="auto"/>
        <w:jc w:val="both"/>
        <w:rPr>
          <w:rFonts w:ascii="Verdana" w:cs="Verdana" w:hAnsi="Verdana" w:eastAsia="Verdana"/>
          <w:outline w:val="0"/>
          <w:color w:val="015582"/>
          <w:sz w:val="20"/>
          <w:szCs w:val="20"/>
          <w:u w:color="015582"/>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Entwurf (30. Oktober 2019)</w:t>
      </w:r>
    </w:p>
    <w:p>
      <w:pPr>
        <w:pStyle w:val="Normal.0"/>
        <w:spacing w:line="360" w:lineRule="auto"/>
        <w:jc w:val="both"/>
        <w:rPr>
          <w:rFonts w:ascii="Verdana" w:cs="Verdana" w:hAnsi="Verdana" w:eastAsia="Verdana"/>
          <w:b w:val="1"/>
          <w:bCs w:val="1"/>
          <w:outline w:val="0"/>
          <w:color w:val="015582"/>
          <w:sz w:val="20"/>
          <w:szCs w:val="20"/>
          <w:u w:color="015582"/>
          <w:shd w:val="clear" w:color="auto" w:fill="ffff00"/>
          <w:lang w:val="en-US"/>
          <w14:textFill>
            <w14:solidFill>
              <w14:srgbClr w14:val="015582"/>
            </w14:solidFill>
          </w14:textFill>
        </w:rPr>
      </w:pPr>
    </w:p>
    <w:p>
      <w:pPr>
        <w:pStyle w:val="Normal.0"/>
        <w:spacing w:line="360" w:lineRule="auto"/>
        <w:rPr>
          <w:rFonts w:ascii="Verdana" w:cs="Verdana" w:hAnsi="Verdana" w:eastAsia="Verdana"/>
          <w:b w:val="1"/>
          <w:bCs w:val="1"/>
          <w:outline w:val="0"/>
          <w:color w:val="015582"/>
          <w:sz w:val="20"/>
          <w:szCs w:val="20"/>
          <w:u w:color="015582"/>
          <w:lang w:val="en-US"/>
          <w14:textFill>
            <w14:solidFill>
              <w14:srgbClr w14:val="015582"/>
            </w14:solidFill>
          </w14:textFill>
        </w:rPr>
      </w:pPr>
      <w:r>
        <w:rPr>
          <w:rFonts w:ascii="Verdana" w:hAnsi="Verdana"/>
          <w:b w:val="1"/>
          <w:bCs w:val="1"/>
          <w:outline w:val="0"/>
          <w:color w:val="015582"/>
          <w:sz w:val="20"/>
          <w:szCs w:val="20"/>
          <w:u w:color="015582"/>
          <w:rtl w:val="0"/>
          <w:lang w:val="en-US"/>
          <w14:textFill>
            <w14:solidFill>
              <w14:srgbClr w14:val="015582"/>
            </w14:solidFill>
          </w14:textFill>
        </w:rPr>
        <w:t>NEUE WEBSITE F</w:t>
      </w:r>
      <w:r>
        <w:rPr>
          <w:rFonts w:ascii="Verdana" w:hAnsi="Verdana" w:hint="default"/>
          <w:b w:val="1"/>
          <w:bCs w:val="1"/>
          <w:outline w:val="0"/>
          <w:color w:val="015582"/>
          <w:sz w:val="20"/>
          <w:szCs w:val="20"/>
          <w:u w:color="015582"/>
          <w:rtl w:val="0"/>
          <w:lang w:val="en-US"/>
          <w14:textFill>
            <w14:solidFill>
              <w14:srgbClr w14:val="015582"/>
            </w14:solidFill>
          </w14:textFill>
        </w:rPr>
        <w:t>Ü</w:t>
      </w:r>
      <w:r>
        <w:rPr>
          <w:rFonts w:ascii="Verdana" w:hAnsi="Verdana"/>
          <w:b w:val="1"/>
          <w:bCs w:val="1"/>
          <w:outline w:val="0"/>
          <w:color w:val="015582"/>
          <w:sz w:val="20"/>
          <w:szCs w:val="20"/>
          <w:u w:color="015582"/>
          <w:rtl w:val="0"/>
          <w:lang w:val="en-US"/>
          <w14:textFill>
            <w14:solidFill>
              <w14:srgbClr w14:val="015582"/>
            </w14:solidFill>
          </w14:textFill>
        </w:rPr>
        <w:t>R FAMILIENREISEN ER</w:t>
      </w:r>
      <w:r>
        <w:rPr>
          <w:rFonts w:ascii="Verdana" w:hAnsi="Verdana" w:hint="default"/>
          <w:b w:val="1"/>
          <w:bCs w:val="1"/>
          <w:outline w:val="0"/>
          <w:color w:val="015582"/>
          <w:sz w:val="20"/>
          <w:szCs w:val="20"/>
          <w:u w:color="015582"/>
          <w:rtl w:val="0"/>
          <w:lang w:val="en-US"/>
          <w14:textFill>
            <w14:solidFill>
              <w14:srgbClr w14:val="015582"/>
            </w14:solidFill>
          </w14:textFill>
        </w:rPr>
        <w:t>Ö</w:t>
      </w:r>
      <w:r>
        <w:rPr>
          <w:rFonts w:ascii="Verdana" w:hAnsi="Verdana"/>
          <w:b w:val="1"/>
          <w:bCs w:val="1"/>
          <w:outline w:val="0"/>
          <w:color w:val="015582"/>
          <w:sz w:val="20"/>
          <w:szCs w:val="20"/>
          <w:u w:color="015582"/>
          <w:rtl w:val="0"/>
          <w:lang w:val="en-US"/>
          <w14:textFill>
            <w14:solidFill>
              <w14:srgbClr w14:val="015582"/>
            </w14:solidFill>
          </w14:textFill>
        </w:rPr>
        <w:t>FFNET EUROPAWEIT</w:t>
      </w:r>
    </w:p>
    <w:p>
      <w:pPr>
        <w:pStyle w:val="Normal.0"/>
        <w:spacing w:line="360" w:lineRule="auto"/>
        <w:rPr>
          <w:rFonts w:ascii="Verdana" w:cs="Verdana" w:hAnsi="Verdana" w:eastAsia="Verdana"/>
          <w:b w:val="1"/>
          <w:bCs w:val="1"/>
          <w:outline w:val="0"/>
          <w:color w:val="015582"/>
          <w:sz w:val="20"/>
          <w:szCs w:val="20"/>
          <w:u w:color="015582"/>
          <w14:textFill>
            <w14:solidFill>
              <w14:srgbClr w14:val="015582"/>
            </w14:solidFill>
          </w14:textFill>
        </w:rPr>
      </w:pPr>
      <w:r>
        <w:rPr>
          <w:rFonts w:ascii="Verdana" w:hAnsi="Verdana"/>
          <w:b w:val="1"/>
          <w:bCs w:val="1"/>
          <w:outline w:val="0"/>
          <w:color w:val="015582"/>
          <w:sz w:val="20"/>
          <w:szCs w:val="20"/>
          <w:u w:color="015582"/>
          <w:rtl w:val="0"/>
          <w:lang w:val="en-US"/>
          <w14:textFill>
            <w14:solidFill>
              <w14:srgbClr w14:val="015582"/>
            </w14:solidFill>
          </w14:textFill>
        </w:rPr>
        <w:t>Family Travel Advisor ber</w:t>
      </w:r>
      <w:r>
        <w:rPr>
          <w:rFonts w:ascii="Verdana" w:hAnsi="Verdana" w:hint="default"/>
          <w:b w:val="1"/>
          <w:bCs w:val="1"/>
          <w:outline w:val="0"/>
          <w:color w:val="015582"/>
          <w:sz w:val="20"/>
          <w:szCs w:val="20"/>
          <w:u w:color="015582"/>
          <w:rtl w:val="0"/>
          <w:lang w:val="en-US"/>
          <w14:textFill>
            <w14:solidFill>
              <w14:srgbClr w14:val="015582"/>
            </w14:solidFill>
          </w14:textFill>
        </w:rPr>
        <w:t>ä</w:t>
      </w:r>
      <w:r>
        <w:rPr>
          <w:rFonts w:ascii="Verdana" w:hAnsi="Verdana"/>
          <w:b w:val="1"/>
          <w:bCs w:val="1"/>
          <w:outline w:val="0"/>
          <w:color w:val="015582"/>
          <w:sz w:val="20"/>
          <w:szCs w:val="20"/>
          <w:u w:color="015582"/>
          <w:rtl w:val="0"/>
          <w:lang w:val="en-US"/>
          <w14:textFill>
            <w14:solidFill>
              <w14:srgbClr w14:val="015582"/>
            </w14:solidFill>
          </w14:textFill>
        </w:rPr>
        <w:t>t und inspiriert Sie zu den besten familienfreundlichen Ferien auf der ganzen Welt</w:t>
      </w: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center"/>
        <w:rPr>
          <w:rFonts w:ascii="Verdana" w:cs="Verdana" w:hAnsi="Verdana" w:eastAsia="Verdana"/>
          <w:b w:val="1"/>
          <w:bCs w:val="1"/>
          <w:outline w:val="0"/>
          <w:color w:val="015582"/>
          <w:sz w:val="20"/>
          <w:szCs w:val="20"/>
          <w:u w:color="015582"/>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 xml:space="preserve">Die neue Verbraucher-Website </w:t>
      </w:r>
      <w:r>
        <w:rPr>
          <w:rFonts w:ascii="Verdana" w:hAnsi="Verdana" w:hint="default"/>
          <w:b w:val="1"/>
          <w:bCs w:val="1"/>
          <w:outline w:val="0"/>
          <w:color w:val="015582"/>
          <w:sz w:val="20"/>
          <w:szCs w:val="20"/>
          <w:u w:color="015582"/>
          <w:rtl w:val="0"/>
          <w:lang w:val="en-US"/>
          <w14:textFill>
            <w14:solidFill>
              <w14:srgbClr w14:val="015582"/>
            </w14:solidFill>
          </w14:textFill>
        </w:rPr>
        <w:t>„</w:t>
      </w:r>
      <w:r>
        <w:rPr>
          <w:rFonts w:ascii="Verdana" w:hAnsi="Verdana"/>
          <w:b w:val="1"/>
          <w:bCs w:val="1"/>
          <w:outline w:val="0"/>
          <w:color w:val="015582"/>
          <w:sz w:val="20"/>
          <w:szCs w:val="20"/>
          <w:u w:color="015582"/>
          <w:rtl w:val="0"/>
          <w:lang w:val="en-US"/>
          <w14:textFill>
            <w14:solidFill>
              <w14:srgbClr w14:val="015582"/>
            </w14:solidFill>
          </w14:textFill>
        </w:rPr>
        <w:t>Family Travel Advisor</w:t>
      </w:r>
      <w:r>
        <w:rPr>
          <w:rFonts w:ascii="Verdana" w:hAnsi="Verdana" w:hint="default"/>
          <w:b w:val="1"/>
          <w:bCs w:val="1"/>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 xml:space="preserve"> (</w:t>
      </w:r>
      <w:r>
        <w:rPr>
          <w:rStyle w:val="Hyperlink.0"/>
        </w:rPr>
        <w:fldChar w:fldCharType="begin" w:fldLock="0"/>
      </w:r>
      <w:r>
        <w:rPr>
          <w:rStyle w:val="Hyperlink.0"/>
        </w:rPr>
        <w:instrText xml:space="preserve"> HYPERLINK "http://www.familytraveladvisor.net"</w:instrText>
      </w:r>
      <w:r>
        <w:rPr>
          <w:rStyle w:val="Hyperlink.0"/>
        </w:rPr>
        <w:fldChar w:fldCharType="separate" w:fldLock="0"/>
      </w:r>
      <w:r>
        <w:rPr>
          <w:rStyle w:val="Hyperlink.0"/>
          <w:rtl w:val="0"/>
          <w:lang w:val="it-IT"/>
        </w:rPr>
        <w:t>www.familytraveladvisor.net</w:t>
      </w:r>
      <w:r>
        <w:rPr/>
        <w:fldChar w:fldCharType="end" w:fldLock="0"/>
      </w:r>
      <w:r>
        <w:rPr>
          <w:rFonts w:ascii="Verdana" w:hAnsi="Verdana"/>
          <w:outline w:val="0"/>
          <w:color w:val="015582"/>
          <w:sz w:val="20"/>
          <w:szCs w:val="20"/>
          <w:u w:color="015582"/>
          <w:rtl w:val="0"/>
          <w:lang w:val="en-US"/>
          <w14:textFill>
            <w14:solidFill>
              <w14:srgbClr w14:val="015582"/>
            </w14:solidFill>
          </w14:textFill>
        </w:rPr>
        <w:t>) wurde als innovative Plattform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Reiseveranstalter, Reiseb</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ros und Reisemarken ins Leben gerufen, um ihren familienfreundlichen Urlaub bei Verbrauchern in Europa zu f</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rdern.</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Die neue Online-Plattform ging im Oktober 2019 online und die Gr</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nder Paola De Paolis und Marco Rosa wenden sich an Reiseveranstalter, die Familien das Beste bieten, darunter Reiseveranstalter, Hotels, Kreuzfahrtschiffe, Themenparks, Museen, Tourismusverb</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nde und Agenturen. um sie einzuladen, beizutreten.</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Wir haben eine Marktl</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cke entdeckt, um einen Ort anzubieten, an dem Familien Informationen, Ratschl</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ge und Inspirationen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Ferien erhalten k</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nnen, bei denen Familien an erster Stelle stehen</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 sagte Marco Rosa, Mitbegr</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 xml:space="preserve">nder von Family Travel Advisor. </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Mitgliedsmarken m</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ssen mehr als ein Zimmer mit Zustellbetten und einem Spielbereich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Spielmarken bieten. Wir m</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chten, dass unsere Mitglieder nachweisen, dass sie ein herausragendes Produkt, einen hervorragenden Service oder eine herausragende Erfahrung bieten, die Familien mit mehreren Generationen ansprechen und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immerw</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hrende Urlaubserinnerungen sorgen.</w:t>
      </w:r>
      <w:r>
        <w:rPr>
          <w:rFonts w:ascii="Verdana" w:hAnsi="Verdana" w:hint="default"/>
          <w:outline w:val="0"/>
          <w:color w:val="015582"/>
          <w:sz w:val="20"/>
          <w:szCs w:val="20"/>
          <w:u w:color="015582"/>
          <w:rtl w:val="0"/>
          <w:lang w:val="en-US"/>
          <w14:textFill>
            <w14:solidFill>
              <w14:srgbClr w14:val="015582"/>
            </w14:solidFill>
          </w14:textFill>
        </w:rPr>
        <w:t>“</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"Als wir Family Travel Advisor in Gro</w:t>
      </w:r>
      <w:r>
        <w:rPr>
          <w:rFonts w:ascii="Verdana" w:hAnsi="Verdana" w:hint="default"/>
          <w:outline w:val="0"/>
          <w:color w:val="015582"/>
          <w:sz w:val="20"/>
          <w:szCs w:val="20"/>
          <w:u w:color="015582"/>
          <w:rtl w:val="0"/>
          <w:lang w:val="en-US"/>
          <w14:textFill>
            <w14:solidFill>
              <w14:srgbClr w14:val="015582"/>
            </w14:solidFill>
          </w14:textFill>
        </w:rPr>
        <w:t>ß</w:t>
      </w:r>
      <w:r>
        <w:rPr>
          <w:rFonts w:ascii="Verdana" w:hAnsi="Verdana"/>
          <w:outline w:val="0"/>
          <w:color w:val="015582"/>
          <w:sz w:val="20"/>
          <w:szCs w:val="20"/>
          <w:u w:color="015582"/>
          <w:rtl w:val="0"/>
          <w:lang w:val="en-US"/>
          <w14:textFill>
            <w14:solidFill>
              <w14:srgbClr w14:val="015582"/>
            </w14:solidFill>
          </w14:textFill>
        </w:rPr>
        <w:t>britannien und ganz Europa auf den Markt bringen, freuen wir uns darauf, weltweite Marken mit echten Menschen in Kontakt zu bringen", sagte Paola De Paolis, Mitbegr</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nderin von Family Travel Advisor. "Das Ziel der Plattform ist es, eine Leidenschaft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Reisen, Abenteuer, Kultur, Spa</w:t>
      </w:r>
      <w:r>
        <w:rPr>
          <w:rFonts w:ascii="Verdana" w:hAnsi="Verdana" w:hint="default"/>
          <w:outline w:val="0"/>
          <w:color w:val="015582"/>
          <w:sz w:val="20"/>
          <w:szCs w:val="20"/>
          <w:u w:color="015582"/>
          <w:rtl w:val="0"/>
          <w:lang w:val="en-US"/>
          <w14:textFill>
            <w14:solidFill>
              <w14:srgbClr w14:val="015582"/>
            </w14:solidFill>
          </w14:textFill>
        </w:rPr>
        <w:t xml:space="preserve">ß </w:t>
      </w:r>
      <w:r>
        <w:rPr>
          <w:rFonts w:ascii="Verdana" w:hAnsi="Verdana"/>
          <w:outline w:val="0"/>
          <w:color w:val="015582"/>
          <w:sz w:val="20"/>
          <w:szCs w:val="20"/>
          <w:u w:color="015582"/>
          <w:rtl w:val="0"/>
          <w:lang w:val="en-US"/>
          <w14:textFill>
            <w14:solidFill>
              <w14:srgbClr w14:val="015582"/>
            </w14:solidFill>
          </w14:textFill>
        </w:rPr>
        <w:t>und Familienzeit bei Reisenden jeden Alters zu wecken."</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Mitgliedsmarken werden in die Family Travel Advisor-Plattform aufgenommen, wenn sie nachweisen, dass sie relevante Produkte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gro</w:t>
      </w:r>
      <w:r>
        <w:rPr>
          <w:rFonts w:ascii="Verdana" w:hAnsi="Verdana" w:hint="default"/>
          <w:outline w:val="0"/>
          <w:color w:val="015582"/>
          <w:sz w:val="20"/>
          <w:szCs w:val="20"/>
          <w:u w:color="015582"/>
          <w:rtl w:val="0"/>
          <w:lang w:val="en-US"/>
          <w14:textFill>
            <w14:solidFill>
              <w14:srgbClr w14:val="015582"/>
            </w14:solidFill>
          </w14:textFill>
        </w:rPr>
        <w:t>ß</w:t>
      </w:r>
      <w:r>
        <w:rPr>
          <w:rFonts w:ascii="Verdana" w:hAnsi="Verdana"/>
          <w:outline w:val="0"/>
          <w:color w:val="015582"/>
          <w:sz w:val="20"/>
          <w:szCs w:val="20"/>
          <w:u w:color="015582"/>
          <w:rtl w:val="0"/>
          <w:lang w:val="en-US"/>
          <w14:textFill>
            <w14:solidFill>
              <w14:srgbClr w14:val="015582"/>
            </w14:solidFill>
          </w14:textFill>
        </w:rPr>
        <w:t xml:space="preserve">e oder kleine Familien verkaufen und anbieten und </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ber das Know-how verf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gen, um unvergleichliche Familienerlebnisse auf der ganzen Welt zu erm</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glichen. Jedes Mitglied hat eine eigene Zielseite, auf der das Reisegesch</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 xml:space="preserve">ft mit Bildern, einer Beschreibung und einer Zusammenfassung der Fakten vorgestellt wird, um den Verbrauchern einen </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berblick zu verschaffen.</w:t>
      </w:r>
    </w:p>
    <w:p>
      <w:pPr>
        <w:pStyle w:val="Normal.0"/>
        <w:spacing w:line="360" w:lineRule="auto"/>
        <w:jc w:val="both"/>
        <w:rPr>
          <w:rFonts w:ascii="Verdana" w:cs="Verdana" w:hAnsi="Verdana" w:eastAsia="Verdana"/>
          <w:outline w:val="0"/>
          <w:color w:val="015582"/>
          <w:sz w:val="20"/>
          <w:szCs w:val="20"/>
          <w:u w:color="015582"/>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 xml:space="preserve">Family Travel Advisor kategorisiert Mitgliedsmarken nach Themen wie </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Natur</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 xml:space="preserve">, </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Strand</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 xml:space="preserve">, </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Abenteuer</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 xml:space="preserve">, </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Safari</w:t>
      </w:r>
      <w:r>
        <w:rPr>
          <w:rFonts w:ascii="Verdana" w:hAnsi="Verdana" w:hint="default"/>
          <w:outline w:val="0"/>
          <w:color w:val="015582"/>
          <w:sz w:val="20"/>
          <w:szCs w:val="20"/>
          <w:u w:color="015582"/>
          <w:rtl w:val="0"/>
          <w:lang w:val="en-US"/>
          <w14:textFill>
            <w14:solidFill>
              <w14:srgbClr w14:val="015582"/>
            </w14:solidFill>
          </w14:textFill>
        </w:rPr>
        <w:t xml:space="preserve">“ </w:t>
      </w:r>
      <w:r>
        <w:rPr>
          <w:rFonts w:ascii="Verdana" w:hAnsi="Verdana"/>
          <w:outline w:val="0"/>
          <w:color w:val="015582"/>
          <w:sz w:val="20"/>
          <w:szCs w:val="20"/>
          <w:u w:color="015582"/>
          <w:rtl w:val="0"/>
          <w:lang w:val="en-US"/>
          <w14:textFill>
            <w14:solidFill>
              <w14:srgbClr w14:val="015582"/>
            </w14:solidFill>
          </w14:textFill>
        </w:rPr>
        <w:t xml:space="preserve">und </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Kreuzfahrt</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 um die Suche zu vereinfachen. Mitglieder haben auch die M</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glichkeit, die Plattform zu nutzen, um spezielle Angebote und ma</w:t>
      </w:r>
      <w:r>
        <w:rPr>
          <w:rFonts w:ascii="Verdana" w:hAnsi="Verdana" w:hint="default"/>
          <w:outline w:val="0"/>
          <w:color w:val="015582"/>
          <w:sz w:val="20"/>
          <w:szCs w:val="20"/>
          <w:u w:color="015582"/>
          <w:rtl w:val="0"/>
          <w:lang w:val="en-US"/>
          <w14:textFill>
            <w14:solidFill>
              <w14:srgbClr w14:val="015582"/>
            </w14:solidFill>
          </w14:textFill>
        </w:rPr>
        <w:t>ß</w:t>
      </w:r>
      <w:r>
        <w:rPr>
          <w:rFonts w:ascii="Verdana" w:hAnsi="Verdana"/>
          <w:outline w:val="0"/>
          <w:color w:val="015582"/>
          <w:sz w:val="20"/>
          <w:szCs w:val="20"/>
          <w:u w:color="015582"/>
          <w:rtl w:val="0"/>
          <w:lang w:val="en-US"/>
          <w14:textFill>
            <w14:solidFill>
              <w14:srgbClr w14:val="015582"/>
            </w14:solidFill>
          </w14:textFill>
        </w:rPr>
        <w:t>geschneiderte Angebote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Verbraucher zu bewerben. Ein starker Schwerpunkt wurde auch auf redaktionelle Inhalte gelegt, um Urlauber zu informieren, zu inspirieren und zu motivieren.</w:t>
      </w:r>
      <w:r>
        <w:rPr>
          <w:rFonts w:ascii="Verdana" w:hAnsi="Verdana"/>
          <w:outline w:val="0"/>
          <w:color w:val="015582"/>
          <w:sz w:val="20"/>
          <w:szCs w:val="20"/>
          <w:u w:color="015582"/>
          <w:rtl w:val="0"/>
          <w:lang w:val="en-US"/>
          <w14:textFill>
            <w14:solidFill>
              <w14:srgbClr w14:val="015582"/>
            </w14:solidFill>
          </w14:textFill>
        </w:rPr>
        <w:t xml:space="preserve"> </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Mitglieder profitieren von regelm</w:t>
      </w:r>
      <w:r>
        <w:rPr>
          <w:rFonts w:ascii="Verdana" w:hAnsi="Verdana" w:hint="default"/>
          <w:outline w:val="0"/>
          <w:color w:val="015582"/>
          <w:sz w:val="20"/>
          <w:szCs w:val="20"/>
          <w:u w:color="015582"/>
          <w:rtl w:val="0"/>
          <w:lang w:val="en-US"/>
          <w14:textFill>
            <w14:solidFill>
              <w14:srgbClr w14:val="015582"/>
            </w14:solidFill>
          </w14:textFill>
        </w:rPr>
        <w:t>äß</w:t>
      </w:r>
      <w:r>
        <w:rPr>
          <w:rFonts w:ascii="Verdana" w:hAnsi="Verdana"/>
          <w:outline w:val="0"/>
          <w:color w:val="015582"/>
          <w:sz w:val="20"/>
          <w:szCs w:val="20"/>
          <w:u w:color="015582"/>
          <w:rtl w:val="0"/>
          <w:lang w:val="en-US"/>
          <w14:textFill>
            <w14:solidFill>
              <w14:srgbClr w14:val="015582"/>
            </w14:solidFill>
          </w14:textFill>
        </w:rPr>
        <w:t>igen E-Newslettern, die mit Angeboten, Reiseinspirationen, neuen Produkten und vielem mehr an die Verbraucherdatenbank gesendet werden.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jedes Mitglied wird au</w:t>
      </w:r>
      <w:r>
        <w:rPr>
          <w:rFonts w:ascii="Verdana" w:hAnsi="Verdana" w:hint="default"/>
          <w:outline w:val="0"/>
          <w:color w:val="015582"/>
          <w:sz w:val="20"/>
          <w:szCs w:val="20"/>
          <w:u w:color="015582"/>
          <w:rtl w:val="0"/>
          <w:lang w:val="en-US"/>
          <w14:textFill>
            <w14:solidFill>
              <w14:srgbClr w14:val="015582"/>
            </w14:solidFill>
          </w14:textFill>
        </w:rPr>
        <w:t>ß</w:t>
      </w:r>
      <w:r>
        <w:rPr>
          <w:rFonts w:ascii="Verdana" w:hAnsi="Verdana"/>
          <w:outline w:val="0"/>
          <w:color w:val="015582"/>
          <w:sz w:val="20"/>
          <w:szCs w:val="20"/>
          <w:u w:color="015582"/>
          <w:rtl w:val="0"/>
          <w:lang w:val="en-US"/>
          <w14:textFill>
            <w14:solidFill>
              <w14:srgbClr w14:val="015582"/>
            </w14:solidFill>
          </w14:textFill>
        </w:rPr>
        <w:t>erdem eine Solus-E-Mail pro Jahr angeboten. Die Social-Media-Kan</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le von Family Travel Advisor bieten der Online-Community Sichtbarkeit und umfassen t</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gliche Posts, aber auch Kampagnen, die auf die spezifischen Produkte und M</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rkte zugeschnitten sind. Die Mitglieder erhalten auch Einblicke in die Nutzung der Plattform durch Verbraucher, damit sie Kunden ansprechen k</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nnen, die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sie besonders relevant sind, und auf Markttrends reagieren k</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nnen</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Es gibt eine Reihe von Preiskategorien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 xml:space="preserve">r Mitglieder, von 300 </w:t>
      </w:r>
      <w:r>
        <w:rPr>
          <w:rFonts w:ascii="Verdana" w:hAnsi="Verdana" w:hint="default"/>
          <w:outline w:val="0"/>
          <w:color w:val="015582"/>
          <w:sz w:val="20"/>
          <w:szCs w:val="20"/>
          <w:u w:color="015582"/>
          <w:rtl w:val="0"/>
          <w:lang w:val="en-US"/>
          <w14:textFill>
            <w14:solidFill>
              <w14:srgbClr w14:val="015582"/>
            </w14:solidFill>
          </w14:textFill>
        </w:rPr>
        <w:t xml:space="preserve">€ </w:t>
      </w:r>
      <w:r>
        <w:rPr>
          <w:rFonts w:ascii="Verdana" w:hAnsi="Verdana"/>
          <w:outline w:val="0"/>
          <w:color w:val="015582"/>
          <w:sz w:val="20"/>
          <w:szCs w:val="20"/>
          <w:u w:color="015582"/>
          <w:rtl w:val="0"/>
          <w:lang w:val="en-US"/>
          <w14:textFill>
            <w14:solidFill>
              <w14:srgbClr w14:val="015582"/>
            </w14:solidFill>
          </w14:textFill>
        </w:rPr>
        <w:t>pro Jahr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 xml:space="preserve">r Travel Designer (Einzelagenten) bis zu 12.000 </w:t>
      </w:r>
      <w:r>
        <w:rPr>
          <w:rFonts w:ascii="Verdana" w:hAnsi="Verdana" w:hint="default"/>
          <w:outline w:val="0"/>
          <w:color w:val="015582"/>
          <w:sz w:val="20"/>
          <w:szCs w:val="20"/>
          <w:u w:color="015582"/>
          <w:rtl w:val="0"/>
          <w:lang w:val="en-US"/>
          <w14:textFill>
            <w14:solidFill>
              <w14:srgbClr w14:val="015582"/>
            </w14:solidFill>
          </w14:textFill>
        </w:rPr>
        <w:t xml:space="preserve">€ </w:t>
      </w:r>
      <w:r>
        <w:rPr>
          <w:rFonts w:ascii="Verdana" w:hAnsi="Verdana"/>
          <w:outline w:val="0"/>
          <w:color w:val="015582"/>
          <w:sz w:val="20"/>
          <w:szCs w:val="20"/>
          <w:u w:color="015582"/>
          <w:rtl w:val="0"/>
          <w:lang w:val="en-US"/>
          <w14:textFill>
            <w14:solidFill>
              <w14:srgbClr w14:val="015582"/>
            </w14:solidFill>
          </w14:textFill>
        </w:rPr>
        <w:t>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gro</w:t>
      </w:r>
      <w:r>
        <w:rPr>
          <w:rFonts w:ascii="Verdana" w:hAnsi="Verdana" w:hint="default"/>
          <w:outline w:val="0"/>
          <w:color w:val="015582"/>
          <w:sz w:val="20"/>
          <w:szCs w:val="20"/>
          <w:u w:color="015582"/>
          <w:rtl w:val="0"/>
          <w:lang w:val="en-US"/>
          <w14:textFill>
            <w14:solidFill>
              <w14:srgbClr w14:val="015582"/>
            </w14:solidFill>
          </w14:textFill>
        </w:rPr>
        <w:t>ß</w:t>
      </w:r>
      <w:r>
        <w:rPr>
          <w:rFonts w:ascii="Verdana" w:hAnsi="Verdana"/>
          <w:outline w:val="0"/>
          <w:color w:val="015582"/>
          <w:sz w:val="20"/>
          <w:szCs w:val="20"/>
          <w:u w:color="015582"/>
          <w:rtl w:val="0"/>
          <w:lang w:val="en-US"/>
          <w14:textFill>
            <w14:solidFill>
              <w14:srgbClr w14:val="015582"/>
            </w14:solidFill>
          </w14:textFill>
        </w:rPr>
        <w:t>e Kreuzfahrtschiffe (mit mehr als 1.000 Kabinen). Die j</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hrlichen Mitgliedsbeitr</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 xml:space="preserve">ge umfassen beispielsweise 7.500 </w:t>
      </w:r>
      <w:r>
        <w:rPr>
          <w:rFonts w:ascii="Verdana" w:hAnsi="Verdana" w:hint="default"/>
          <w:outline w:val="0"/>
          <w:color w:val="015582"/>
          <w:sz w:val="20"/>
          <w:szCs w:val="20"/>
          <w:u w:color="015582"/>
          <w:rtl w:val="0"/>
          <w:lang w:val="en-US"/>
          <w14:textFill>
            <w14:solidFill>
              <w14:srgbClr w14:val="015582"/>
            </w14:solidFill>
          </w14:textFill>
        </w:rPr>
        <w:t xml:space="preserve">€ </w:t>
      </w:r>
      <w:r>
        <w:rPr>
          <w:rFonts w:ascii="Verdana" w:hAnsi="Verdana"/>
          <w:outline w:val="0"/>
          <w:color w:val="015582"/>
          <w:sz w:val="20"/>
          <w:szCs w:val="20"/>
          <w:u w:color="015582"/>
          <w:rtl w:val="0"/>
          <w:lang w:val="en-US"/>
          <w14:textFill>
            <w14:solidFill>
              <w14:srgbClr w14:val="015582"/>
            </w14:solidFill>
          </w14:textFill>
        </w:rPr>
        <w:t>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nationale Tourismusverb</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 xml:space="preserve">nde, 4.000 </w:t>
      </w:r>
      <w:r>
        <w:rPr>
          <w:rFonts w:ascii="Verdana" w:hAnsi="Verdana" w:hint="default"/>
          <w:outline w:val="0"/>
          <w:color w:val="015582"/>
          <w:sz w:val="20"/>
          <w:szCs w:val="20"/>
          <w:u w:color="015582"/>
          <w:rtl w:val="0"/>
          <w:lang w:val="en-US"/>
          <w14:textFill>
            <w14:solidFill>
              <w14:srgbClr w14:val="015582"/>
            </w14:solidFill>
          </w14:textFill>
        </w:rPr>
        <w:t xml:space="preserve">€ </w:t>
      </w:r>
      <w:r>
        <w:rPr>
          <w:rFonts w:ascii="Verdana" w:hAnsi="Verdana"/>
          <w:outline w:val="0"/>
          <w:color w:val="015582"/>
          <w:sz w:val="20"/>
          <w:szCs w:val="20"/>
          <w:u w:color="015582"/>
          <w:rtl w:val="0"/>
          <w:lang w:val="en-US"/>
          <w14:textFill>
            <w14:solidFill>
              <w14:srgbClr w14:val="015582"/>
            </w14:solidFill>
          </w14:textFill>
        </w:rPr>
        <w:t>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 xml:space="preserve">r Attraktionen und Erlebnisse, 3.000 </w:t>
      </w:r>
      <w:r>
        <w:rPr>
          <w:rFonts w:ascii="Verdana" w:hAnsi="Verdana" w:hint="default"/>
          <w:outline w:val="0"/>
          <w:color w:val="015582"/>
          <w:sz w:val="20"/>
          <w:szCs w:val="20"/>
          <w:u w:color="015582"/>
          <w:rtl w:val="0"/>
          <w:lang w:val="en-US"/>
          <w14:textFill>
            <w14:solidFill>
              <w14:srgbClr w14:val="015582"/>
            </w14:solidFill>
          </w14:textFill>
        </w:rPr>
        <w:t xml:space="preserve">€ </w:t>
      </w:r>
      <w:r>
        <w:rPr>
          <w:rFonts w:ascii="Verdana" w:hAnsi="Verdana"/>
          <w:outline w:val="0"/>
          <w:color w:val="015582"/>
          <w:sz w:val="20"/>
          <w:szCs w:val="20"/>
          <w:u w:color="015582"/>
          <w:rtl w:val="0"/>
          <w:lang w:val="en-US"/>
          <w14:textFill>
            <w14:solidFill>
              <w14:srgbClr w14:val="015582"/>
            </w14:solidFill>
          </w14:textFill>
        </w:rPr>
        <w:t>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 xml:space="preserve">r kleine Hotels und Resorts (bis zu 100 Zimmer) und 5.000 </w:t>
      </w:r>
      <w:r>
        <w:rPr>
          <w:rFonts w:ascii="Verdana" w:hAnsi="Verdana" w:hint="default"/>
          <w:outline w:val="0"/>
          <w:color w:val="015582"/>
          <w:sz w:val="20"/>
          <w:szCs w:val="20"/>
          <w:u w:color="015582"/>
          <w:rtl w:val="0"/>
          <w:lang w:val="en-US"/>
          <w14:textFill>
            <w14:solidFill>
              <w14:srgbClr w14:val="015582"/>
            </w14:solidFill>
          </w14:textFill>
        </w:rPr>
        <w:t xml:space="preserve">€ </w:t>
      </w:r>
      <w:r>
        <w:rPr>
          <w:rFonts w:ascii="Verdana" w:hAnsi="Verdana"/>
          <w:outline w:val="0"/>
          <w:color w:val="015582"/>
          <w:sz w:val="20"/>
          <w:szCs w:val="20"/>
          <w:u w:color="015582"/>
          <w:rtl w:val="0"/>
          <w:lang w:val="en-US"/>
          <w14:textFill>
            <w14:solidFill>
              <w14:srgbClr w14:val="015582"/>
            </w14:solidFill>
          </w14:textFill>
        </w:rPr>
        <w:t>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gro</w:t>
      </w:r>
      <w:r>
        <w:rPr>
          <w:rFonts w:ascii="Verdana" w:hAnsi="Verdana" w:hint="default"/>
          <w:outline w:val="0"/>
          <w:color w:val="015582"/>
          <w:sz w:val="20"/>
          <w:szCs w:val="20"/>
          <w:u w:color="015582"/>
          <w:rtl w:val="0"/>
          <w:lang w:val="en-US"/>
          <w14:textFill>
            <w14:solidFill>
              <w14:srgbClr w14:val="015582"/>
            </w14:solidFill>
          </w14:textFill>
        </w:rPr>
        <w:t>ß</w:t>
      </w:r>
      <w:r>
        <w:rPr>
          <w:rFonts w:ascii="Verdana" w:hAnsi="Verdana"/>
          <w:outline w:val="0"/>
          <w:color w:val="015582"/>
          <w:sz w:val="20"/>
          <w:szCs w:val="20"/>
          <w:u w:color="015582"/>
          <w:rtl w:val="0"/>
          <w:lang w:val="en-US"/>
          <w14:textFill>
            <w14:solidFill>
              <w14:srgbClr w14:val="015582"/>
            </w14:solidFill>
          </w14:textFill>
        </w:rPr>
        <w:t>e Reiseveranstalter (ab 10.000 Passagieren).</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Alle Mitglieder haben einen Link von der Family Travel Advisor-Website zu ihrer eigenen Website und Verbraucher buchen direkt beim Anbieter. Family Travel Advisor bietet regelm</w:t>
      </w:r>
      <w:r>
        <w:rPr>
          <w:rFonts w:ascii="Verdana" w:hAnsi="Verdana" w:hint="default"/>
          <w:outline w:val="0"/>
          <w:color w:val="015582"/>
          <w:sz w:val="20"/>
          <w:szCs w:val="20"/>
          <w:u w:color="015582"/>
          <w:rtl w:val="0"/>
          <w:lang w:val="en-US"/>
          <w14:textFill>
            <w14:solidFill>
              <w14:srgbClr w14:val="015582"/>
            </w14:solidFill>
          </w14:textFill>
        </w:rPr>
        <w:t>äß</w:t>
      </w:r>
      <w:r>
        <w:rPr>
          <w:rFonts w:ascii="Verdana" w:hAnsi="Verdana"/>
          <w:outline w:val="0"/>
          <w:color w:val="015582"/>
          <w:sz w:val="20"/>
          <w:szCs w:val="20"/>
          <w:u w:color="015582"/>
          <w:rtl w:val="0"/>
          <w:lang w:val="en-US"/>
          <w14:textFill>
            <w14:solidFill>
              <w14:srgbClr w14:val="015582"/>
            </w14:solidFill>
          </w14:textFill>
        </w:rPr>
        <w:t>ige statistische Aktualisierungen, damit Mitglieder Buchungen verfolgen k</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 xml:space="preserve">nnen, die </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ber die Family Travel Advisor-Plattform initiiert wurden. Family Travel Advisor erhebt keine Provision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Produkte, die von Verbrauchern gebucht wurden - die einzigen Kosten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Mitglieder sind die j</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hrlichen Mitgliedsbeitr</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ge.</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Family Travel Advisor wird europaweit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weltweit reisende Familien aktiv eingef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hrt. Der Inhalt der Website ist derzeit in englischer Sprache verf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gbar. Die Versionen werden auch in anderen europ</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ischen Sprachen wie Spanisch, Franz</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sisch, Deutsch und Italienisch ver</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ffentlicht.</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Die Mitgliedschaft bei Family Travel Advisor beinhaltet auch die M</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glichkeit, an zwei j</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 xml:space="preserve">hrlichen Konferenzen teilzunehmen. Die erste Veranstaltung, der </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Family Travel Advisor Summit 2020</w:t>
      </w:r>
      <w:r>
        <w:rPr>
          <w:rFonts w:ascii="Verdana" w:hAnsi="Verdana" w:hint="default"/>
          <w:outline w:val="0"/>
          <w:color w:val="015582"/>
          <w:sz w:val="20"/>
          <w:szCs w:val="20"/>
          <w:u w:color="015582"/>
          <w:rtl w:val="0"/>
          <w:lang w:val="en-US"/>
          <w14:textFill>
            <w14:solidFill>
              <w14:srgbClr w14:val="015582"/>
            </w14:solidFill>
          </w14:textFill>
        </w:rPr>
        <w:t>“</w:t>
      </w:r>
      <w:r>
        <w:rPr>
          <w:rFonts w:ascii="Verdana" w:hAnsi="Verdana"/>
          <w:outline w:val="0"/>
          <w:color w:val="015582"/>
          <w:sz w:val="20"/>
          <w:szCs w:val="20"/>
          <w:u w:color="015582"/>
          <w:rtl w:val="0"/>
          <w:lang w:val="en-US"/>
          <w14:textFill>
            <w14:solidFill>
              <w14:srgbClr w14:val="015582"/>
            </w14:solidFill>
          </w14:textFill>
        </w:rPr>
        <w:t>, findet vom 21. bis 23. M</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rz 2020 an Bord des Costa Cruises-Schiffes Costa Pacifica statt, das von Barcelona nach Genua f</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hrt. Der Summit bringt alle Mitgliedsmarken zu Networking-Gelegenheiten, Workshops, Vortr</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gen von Hauptrednern und Konferenzsitzungen mit Trends und Brancheneinblicken zusammen.</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b w:val="1"/>
          <w:bCs w:val="1"/>
          <w:outline w:val="0"/>
          <w:color w:val="015582"/>
          <w:sz w:val="20"/>
          <w:szCs w:val="20"/>
          <w:u w:color="015582"/>
          <w:lang w:val="en-US"/>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Neben dem j</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hrlichen Gipfeltreffen wird Family Travel Advisor kleinere lokale Veranstaltungen an verschiedenen Standorten in ganz Europa durchf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hren, um relevante Lieferanten und K</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ufer bei Abendessen oder Produktpr</w:t>
      </w:r>
      <w:r>
        <w:rPr>
          <w:rFonts w:ascii="Verdana" w:hAnsi="Verdana" w:hint="default"/>
          <w:outline w:val="0"/>
          <w:color w:val="015582"/>
          <w:sz w:val="20"/>
          <w:szCs w:val="20"/>
          <w:u w:color="015582"/>
          <w:rtl w:val="0"/>
          <w:lang w:val="en-US"/>
          <w14:textFill>
            <w14:solidFill>
              <w14:srgbClr w14:val="015582"/>
            </w14:solidFill>
          </w14:textFill>
        </w:rPr>
        <w:t>ä</w:t>
      </w:r>
      <w:r>
        <w:rPr>
          <w:rFonts w:ascii="Verdana" w:hAnsi="Verdana"/>
          <w:outline w:val="0"/>
          <w:color w:val="015582"/>
          <w:sz w:val="20"/>
          <w:szCs w:val="20"/>
          <w:u w:color="015582"/>
          <w:rtl w:val="0"/>
          <w:lang w:val="en-US"/>
          <w14:textFill>
            <w14:solidFill>
              <w14:srgbClr w14:val="015582"/>
            </w14:solidFill>
          </w14:textFill>
        </w:rPr>
        <w:t>sentationen zusammenzubringen.</w:t>
      </w:r>
    </w:p>
    <w:p>
      <w:pPr>
        <w:pStyle w:val="Normal.0"/>
        <w:spacing w:line="360"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Normal.0"/>
        <w:spacing w:line="360" w:lineRule="auto"/>
        <w:jc w:val="both"/>
        <w:rPr>
          <w:rFonts w:ascii="Verdana" w:cs="Verdana" w:hAnsi="Verdana" w:eastAsia="Verdana"/>
          <w:outline w:val="0"/>
          <w:color w:val="015582"/>
          <w:sz w:val="20"/>
          <w:szCs w:val="20"/>
          <w:u w:color="015582"/>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Weitere Informationen zu Family Travel Advisor und zur Mitgliedschaft erhalten Sie unter www.familytraveladvisor.net. Um teilzunehmen, senden Sie bitte eine E-Mail an info@familytraveladvisor.net.</w:t>
      </w: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Verdana" w:cs="Verdana" w:hAnsi="Verdana" w:eastAsia="Verdana"/>
          <w:outline w:val="0"/>
          <w:color w:val="015582"/>
          <w:sz w:val="20"/>
          <w:szCs w:val="20"/>
          <w:u w:color="015582"/>
          <w14:textFill>
            <w14:solidFill>
              <w14:srgbClr w14:val="015582"/>
            </w14:solidFill>
          </w14:textFill>
        </w:rPr>
      </w:pP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Verdana" w:cs="Verdana" w:hAnsi="Verdana" w:eastAsia="Verdana"/>
          <w:outline w:val="0"/>
          <w:color w:val="015582"/>
          <w:sz w:val="20"/>
          <w:szCs w:val="20"/>
          <w:u w:color="015582"/>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 xml:space="preserve">- Ende </w:t>
      </w:r>
      <w:r>
        <w:rPr>
          <w:rFonts w:ascii="Verdana" w:hAnsi="Verdana" w:hint="default"/>
          <w:outline w:val="0"/>
          <w:color w:val="015582"/>
          <w:sz w:val="20"/>
          <w:szCs w:val="20"/>
          <w:u w:color="015582"/>
          <w:rtl w:val="0"/>
          <w:lang w:val="en-US"/>
          <w14:textFill>
            <w14:solidFill>
              <w14:srgbClr w14:val="015582"/>
            </w14:solidFill>
          </w14:textFill>
        </w:rPr>
        <w:t>–</w:t>
      </w: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rPr>
          <w:rFonts w:ascii="Verdana" w:cs="Verdana" w:hAnsi="Verdana" w:eastAsia="Verdana"/>
          <w:b w:val="1"/>
          <w:bCs w:val="1"/>
          <w:outline w:val="0"/>
          <w:color w:val="015582"/>
          <w:sz w:val="20"/>
          <w:szCs w:val="20"/>
          <w:u w:color="015582"/>
          <w14:textFill>
            <w14:solidFill>
              <w14:srgbClr w14:val="015582"/>
            </w14:solidFill>
          </w14:textFill>
        </w:rPr>
      </w:pPr>
    </w:p>
    <w:p>
      <w:pPr>
        <w:pStyle w:val="Normal.0"/>
        <w:spacing w:line="276" w:lineRule="auto"/>
        <w:jc w:val="both"/>
        <w:rPr>
          <w:rFonts w:ascii="Verdana" w:cs="Verdana" w:hAnsi="Verdana" w:eastAsia="Verdana"/>
          <w:b w:val="1"/>
          <w:bCs w:val="1"/>
          <w:outline w:val="0"/>
          <w:color w:val="015582"/>
          <w:sz w:val="20"/>
          <w:szCs w:val="20"/>
          <w:u w:color="015582"/>
          <w14:textFill>
            <w14:solidFill>
              <w14:srgbClr w14:val="015582"/>
            </w14:solidFill>
          </w14:textFill>
        </w:rPr>
      </w:pPr>
      <w:r>
        <w:rPr>
          <w:rFonts w:ascii="Verdana" w:hAnsi="Verdana"/>
          <w:b w:val="1"/>
          <w:bCs w:val="1"/>
          <w:outline w:val="0"/>
          <w:color w:val="015582"/>
          <w:sz w:val="20"/>
          <w:szCs w:val="20"/>
          <w:u w:color="015582"/>
          <w:rtl w:val="0"/>
          <w:lang w:val="en-US"/>
          <w14:textFill>
            <w14:solidFill>
              <w14:srgbClr w14:val="015582"/>
            </w14:solidFill>
          </w14:textFill>
        </w:rPr>
        <w:t>Presseinformation</w:t>
      </w:r>
    </w:p>
    <w:p>
      <w:pPr>
        <w:pStyle w:val="Normal.0"/>
        <w:spacing w:line="276" w:lineRule="auto"/>
        <w:jc w:val="both"/>
        <w:rPr>
          <w:rFonts w:ascii="Verdana" w:cs="Verdana" w:hAnsi="Verdana" w:eastAsia="Verdana"/>
          <w:outline w:val="0"/>
          <w:color w:val="015582"/>
          <w:sz w:val="20"/>
          <w:szCs w:val="20"/>
          <w:u w:val="single" w:color="015582"/>
          <w14:textFill>
            <w14:solidFill>
              <w14:srgbClr w14:val="015582"/>
            </w14:solidFill>
          </w14:textFill>
        </w:rPr>
      </w:pPr>
      <w:r>
        <w:rPr>
          <w:rFonts w:ascii="Verdana" w:hAnsi="Verdana"/>
          <w:outline w:val="0"/>
          <w:color w:val="015582"/>
          <w:sz w:val="20"/>
          <w:szCs w:val="20"/>
          <w:u w:val="single" w:color="015582"/>
          <w:rtl w:val="0"/>
          <w:lang w:val="en-US"/>
          <w14:textFill>
            <w14:solidFill>
              <w14:srgbClr w14:val="015582"/>
            </w14:solidFill>
          </w14:textFill>
        </w:rPr>
        <w:t>info@familytraveladvisor.net</w:t>
      </w: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jc w:val="both"/>
        <w:rPr>
          <w:rFonts w:ascii="Verdana" w:cs="Verdana" w:hAnsi="Verdana" w:eastAsia="Verdana"/>
          <w:outline w:val="0"/>
          <w:color w:val="015582"/>
          <w:sz w:val="20"/>
          <w:szCs w:val="20"/>
          <w:u w:color="015582"/>
          <w14:textFill>
            <w14:solidFill>
              <w14:srgbClr w14:val="015582"/>
            </w14:solidFill>
          </w14:textFill>
        </w:rPr>
      </w:pP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jc w:val="both"/>
        <w:rPr>
          <w:rFonts w:ascii="Verdana" w:cs="Verdana" w:hAnsi="Verdana" w:eastAsia="Verdana"/>
          <w:b w:val="1"/>
          <w:bCs w:val="1"/>
          <w:outline w:val="0"/>
          <w:color w:val="015582"/>
          <w:sz w:val="20"/>
          <w:szCs w:val="20"/>
          <w:u w:color="015582"/>
          <w14:textFill>
            <w14:solidFill>
              <w14:srgbClr w14:val="015582"/>
            </w14:solidFill>
          </w14:textFill>
        </w:rPr>
      </w:pPr>
      <w:r>
        <w:rPr>
          <w:rFonts w:ascii="Verdana" w:hAnsi="Verdana" w:hint="default"/>
          <w:b w:val="1"/>
          <w:bCs w:val="1"/>
          <w:outline w:val="0"/>
          <w:color w:val="015582"/>
          <w:sz w:val="20"/>
          <w:szCs w:val="20"/>
          <w:u w:color="015582"/>
          <w:rtl w:val="0"/>
          <w:lang w:val="de-DE"/>
          <w14:textFill>
            <w14:solidFill>
              <w14:srgbClr w14:val="015582"/>
            </w14:solidFill>
          </w14:textFill>
        </w:rPr>
        <w:t>Ü</w:t>
      </w:r>
      <w:r>
        <w:rPr>
          <w:rFonts w:ascii="Verdana" w:hAnsi="Verdana"/>
          <w:b w:val="1"/>
          <w:bCs w:val="1"/>
          <w:outline w:val="0"/>
          <w:color w:val="015582"/>
          <w:sz w:val="20"/>
          <w:szCs w:val="20"/>
          <w:u w:color="015582"/>
          <w:rtl w:val="0"/>
          <w:lang w:val="en-US"/>
          <w14:textFill>
            <w14:solidFill>
              <w14:srgbClr w14:val="015582"/>
            </w14:solidFill>
          </w14:textFill>
        </w:rPr>
        <w:t>ber Family Travel Advisor</w:t>
      </w: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jc w:val="both"/>
        <w:rPr>
          <w:rFonts w:ascii="Verdana" w:cs="Verdana" w:hAnsi="Verdana" w:eastAsia="Verdana"/>
          <w:outline w:val="0"/>
          <w:color w:val="015582"/>
          <w:sz w:val="20"/>
          <w:szCs w:val="20"/>
          <w:u w:color="015582"/>
          <w14:textFill>
            <w14:solidFill>
              <w14:srgbClr w14:val="015582"/>
            </w14:solidFill>
          </w14:textFill>
        </w:rPr>
      </w:pPr>
      <w:r>
        <w:rPr>
          <w:rFonts w:ascii="Verdana" w:hAnsi="Verdana"/>
          <w:outline w:val="0"/>
          <w:color w:val="015582"/>
          <w:sz w:val="20"/>
          <w:szCs w:val="20"/>
          <w:u w:color="015582"/>
          <w:rtl w:val="0"/>
          <w:lang w:val="de-DE"/>
          <w14:textFill>
            <w14:solidFill>
              <w14:srgbClr w14:val="015582"/>
            </w14:solidFill>
          </w14:textFill>
        </w:rPr>
        <w:t>Family Travel Advisor ist eine innovative Online-Plattform, die sich ausschlie</w:t>
      </w:r>
      <w:r>
        <w:rPr>
          <w:rFonts w:ascii="Verdana" w:hAnsi="Verdana" w:hint="default"/>
          <w:outline w:val="0"/>
          <w:color w:val="015582"/>
          <w:sz w:val="20"/>
          <w:szCs w:val="20"/>
          <w:u w:color="015582"/>
          <w:rtl w:val="0"/>
          <w:lang w:val="de-DE"/>
          <w14:textFill>
            <w14:solidFill>
              <w14:srgbClr w14:val="015582"/>
            </w14:solidFill>
          </w14:textFill>
        </w:rPr>
        <w:t>ß</w:t>
      </w:r>
      <w:r>
        <w:rPr>
          <w:rFonts w:ascii="Verdana" w:hAnsi="Verdana"/>
          <w:outline w:val="0"/>
          <w:color w:val="015582"/>
          <w:sz w:val="20"/>
          <w:szCs w:val="20"/>
          <w:u w:color="015582"/>
          <w:rtl w:val="0"/>
          <w:lang w:val="de-DE"/>
          <w14:textFill>
            <w14:solidFill>
              <w14:srgbClr w14:val="015582"/>
            </w14:solidFill>
          </w14:textFill>
        </w:rPr>
        <w:t xml:space="preserve">lich an Familien richtet, die nach weltweiter Urlaubsinspiration suchen. Mitgliedsmarken werden nach Bestimmungsort oder Thema kategorisiert. Jedes Mitglied hat eine eigene Landingpage, auf der das Produkt mit Bildern, einer Beschreibung und einer Zusammenfassung der Fakten vorgestellt wird, um einen </w:t>
      </w:r>
      <w:r>
        <w:rPr>
          <w:rFonts w:ascii="Verdana" w:hAnsi="Verdana" w:hint="default"/>
          <w:outline w:val="0"/>
          <w:color w:val="015582"/>
          <w:sz w:val="20"/>
          <w:szCs w:val="20"/>
          <w:u w:color="015582"/>
          <w:rtl w:val="0"/>
          <w:lang w:val="de-DE"/>
          <w14:textFill>
            <w14:solidFill>
              <w14:srgbClr w14:val="015582"/>
            </w14:solidFill>
          </w14:textFill>
        </w:rPr>
        <w:t>Ü</w:t>
      </w:r>
      <w:r>
        <w:rPr>
          <w:rFonts w:ascii="Verdana" w:hAnsi="Verdana"/>
          <w:outline w:val="0"/>
          <w:color w:val="015582"/>
          <w:sz w:val="20"/>
          <w:szCs w:val="20"/>
          <w:u w:color="015582"/>
          <w:rtl w:val="0"/>
          <w:lang w:val="de-DE"/>
          <w14:textFill>
            <w14:solidFill>
              <w14:srgbClr w14:val="015582"/>
            </w14:solidFill>
          </w14:textFill>
        </w:rPr>
        <w:t>berblick zu verschaffen. Dar</w:t>
      </w:r>
      <w:r>
        <w:rPr>
          <w:rFonts w:ascii="Verdana" w:hAnsi="Verdana" w:hint="default"/>
          <w:outline w:val="0"/>
          <w:color w:val="015582"/>
          <w:sz w:val="20"/>
          <w:szCs w:val="20"/>
          <w:u w:color="015582"/>
          <w:rtl w:val="0"/>
          <w14:textFill>
            <w14:solidFill>
              <w14:srgbClr w14:val="015582"/>
            </w14:solidFill>
          </w14:textFill>
        </w:rPr>
        <w:t>ü</w:t>
      </w:r>
      <w:r>
        <w:rPr>
          <w:rFonts w:ascii="Verdana" w:hAnsi="Verdana"/>
          <w:outline w:val="0"/>
          <w:color w:val="015582"/>
          <w:sz w:val="20"/>
          <w:szCs w:val="20"/>
          <w:u w:color="015582"/>
          <w:rtl w:val="0"/>
          <w:lang w:val="de-DE"/>
          <w14:textFill>
            <w14:solidFill>
              <w14:srgbClr w14:val="015582"/>
            </w14:solidFill>
          </w14:textFill>
        </w:rPr>
        <w:t>ber hinaus werden redaktionelle Inhalte bereitgestellt, die den Lesern Inspiration, aktuelle Themen und Markenupdates bieten.</w:t>
      </w: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jc w:val="both"/>
        <w:rPr>
          <w:rFonts w:ascii="Verdana" w:cs="Verdana" w:hAnsi="Verdana" w:eastAsia="Verdana"/>
          <w:outline w:val="0"/>
          <w:color w:val="015582"/>
          <w:sz w:val="20"/>
          <w:szCs w:val="20"/>
          <w:u w:color="015582"/>
          <w:lang w:val="en-US"/>
          <w14:textFill>
            <w14:solidFill>
              <w14:srgbClr w14:val="015582"/>
            </w14:solidFill>
          </w14:textFill>
        </w:rPr>
      </w:pPr>
      <w:r>
        <w:rPr>
          <w:rFonts w:ascii="Verdana" w:hAnsi="Verdana"/>
          <w:outline w:val="0"/>
          <w:color w:val="015582"/>
          <w:sz w:val="20"/>
          <w:szCs w:val="20"/>
          <w:u w:color="015582"/>
          <w:rtl w:val="0"/>
          <w:lang w:val="en-US"/>
          <w14:textFill>
            <w14:solidFill>
              <w14:srgbClr w14:val="015582"/>
            </w14:solidFill>
          </w14:textFill>
        </w:rPr>
        <w:t>Mitgliedsmarken werden nur dann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die Family Travel Advisor-Plattform akzeptiert, wenn sie nachweisen, dass sie relevante Produkte 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r gro</w:t>
      </w:r>
      <w:r>
        <w:rPr>
          <w:rFonts w:ascii="Verdana" w:hAnsi="Verdana" w:hint="default"/>
          <w:outline w:val="0"/>
          <w:color w:val="015582"/>
          <w:sz w:val="20"/>
          <w:szCs w:val="20"/>
          <w:u w:color="015582"/>
          <w:rtl w:val="0"/>
          <w:lang w:val="en-US"/>
          <w14:textFill>
            <w14:solidFill>
              <w14:srgbClr w14:val="015582"/>
            </w14:solidFill>
          </w14:textFill>
        </w:rPr>
        <w:t>ß</w:t>
      </w:r>
      <w:r>
        <w:rPr>
          <w:rFonts w:ascii="Verdana" w:hAnsi="Verdana"/>
          <w:outline w:val="0"/>
          <w:color w:val="015582"/>
          <w:sz w:val="20"/>
          <w:szCs w:val="20"/>
          <w:u w:color="015582"/>
          <w:rtl w:val="0"/>
          <w:lang w:val="en-US"/>
          <w14:textFill>
            <w14:solidFill>
              <w14:srgbClr w14:val="015582"/>
            </w14:solidFill>
          </w14:textFill>
        </w:rPr>
        <w:t xml:space="preserve">e oder kleine Familien verkaufen und anbieten und </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ber das Know-how verf</w:t>
      </w:r>
      <w:r>
        <w:rPr>
          <w:rFonts w:ascii="Verdana" w:hAnsi="Verdana" w:hint="default"/>
          <w:outline w:val="0"/>
          <w:color w:val="015582"/>
          <w:sz w:val="20"/>
          <w:szCs w:val="20"/>
          <w:u w:color="015582"/>
          <w:rtl w:val="0"/>
          <w:lang w:val="en-US"/>
          <w14:textFill>
            <w14:solidFill>
              <w14:srgbClr w14:val="015582"/>
            </w14:solidFill>
          </w14:textFill>
        </w:rPr>
        <w:t>ü</w:t>
      </w:r>
      <w:r>
        <w:rPr>
          <w:rFonts w:ascii="Verdana" w:hAnsi="Verdana"/>
          <w:outline w:val="0"/>
          <w:color w:val="015582"/>
          <w:sz w:val="20"/>
          <w:szCs w:val="20"/>
          <w:u w:color="015582"/>
          <w:rtl w:val="0"/>
          <w:lang w:val="en-US"/>
          <w14:textFill>
            <w14:solidFill>
              <w14:srgbClr w14:val="015582"/>
            </w14:solidFill>
          </w14:textFill>
        </w:rPr>
        <w:t>gen, um unvergleichliche Familienerlebnisse rund um den Globus zu erm</w:t>
      </w:r>
      <w:r>
        <w:rPr>
          <w:rFonts w:ascii="Verdana" w:hAnsi="Verdana" w:hint="default"/>
          <w:outline w:val="0"/>
          <w:color w:val="015582"/>
          <w:sz w:val="20"/>
          <w:szCs w:val="20"/>
          <w:u w:color="015582"/>
          <w:rtl w:val="0"/>
          <w:lang w:val="en-US"/>
          <w14:textFill>
            <w14:solidFill>
              <w14:srgbClr w14:val="015582"/>
            </w14:solidFill>
          </w14:textFill>
        </w:rPr>
        <w:t>ö</w:t>
      </w:r>
      <w:r>
        <w:rPr>
          <w:rFonts w:ascii="Verdana" w:hAnsi="Verdana"/>
          <w:outline w:val="0"/>
          <w:color w:val="015582"/>
          <w:sz w:val="20"/>
          <w:szCs w:val="20"/>
          <w:u w:color="015582"/>
          <w:rtl w:val="0"/>
          <w:lang w:val="en-US"/>
          <w14:textFill>
            <w14:solidFill>
              <w14:srgbClr w14:val="015582"/>
            </w14:solidFill>
          </w14:textFill>
        </w:rPr>
        <w:t>glichen.</w:t>
      </w: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jc w:val="both"/>
        <w:rPr>
          <w:rFonts w:ascii="Verdana" w:cs="Verdana" w:hAnsi="Verdana" w:eastAsia="Verdana"/>
          <w:outline w:val="0"/>
          <w:color w:val="015582"/>
          <w:sz w:val="20"/>
          <w:szCs w:val="20"/>
          <w:u w:color="015582"/>
          <w:lang w:val="en-US"/>
          <w14:textFill>
            <w14:solidFill>
              <w14:srgbClr w14:val="015582"/>
            </w14:solidFill>
          </w14:textFill>
        </w:rPr>
      </w:pPr>
    </w:p>
    <w:p>
      <w:pPr>
        <w:pStyle w:val="Di 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jc w:val="both"/>
      </w:pPr>
      <w:r>
        <w:rPr>
          <w:rFonts w:ascii="Verdana" w:hAnsi="Verdana"/>
          <w:outline w:val="0"/>
          <w:color w:val="015582"/>
          <w:sz w:val="20"/>
          <w:szCs w:val="20"/>
          <w:u w:color="015582"/>
          <w:rtl w:val="0"/>
          <w:lang w:val="en-US"/>
          <w14:textFill>
            <w14:solidFill>
              <w14:srgbClr w14:val="015582"/>
            </w14:solidFill>
          </w14:textFill>
        </w:rPr>
        <w:t>Weitere Informationen zu Family Travel Advisor finden Sie unter www.familytraveladvisor.net, Facebook (@familytraveladvisor), Instagram (family_travel_advisor) und LinkedIn (Family Travel Advisor).</w:t>
      </w:r>
    </w:p>
    <w:sectPr>
      <w:headerReference w:type="default" r:id="rId5"/>
      <w:footerReference w:type="default" r:id="rId6"/>
      <w:pgSz w:w="11900" w:h="16840" w:orient="portrait"/>
      <w:pgMar w:top="1135" w:right="1134" w:bottom="851"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paragraph" w:styleId="Di default">
    <w:name w:val="Di default"/>
    <w:next w:val="Di 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vertAlign w:val="baseline"/>
      <w:lang w:val="en-US"/>
      <w14:textFill>
        <w14:solidFill>
          <w14:srgbClr w14:val="000000"/>
        </w14:solidFill>
      </w14:textFill>
    </w:rPr>
  </w:style>
  <w:style w:type="character" w:styleId="Hyperlink.0">
    <w:name w:val="Hyperlink.0"/>
    <w:basedOn w:val="Hyperlink"/>
    <w:next w:val="Hyperlink.0"/>
    <w:rPr>
      <w:outline w:val="0"/>
      <w:color w:val="0000ff"/>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